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5508"/>
      </w:tblGrid>
      <w:tr w:rsidR="00626439" w:rsidTr="00626439">
        <w:tc>
          <w:tcPr>
            <w:tcW w:w="5508" w:type="dxa"/>
          </w:tcPr>
          <w:p w:rsidR="00626439" w:rsidRPr="00626439" w:rsidRDefault="00626439" w:rsidP="00784322">
            <w:pPr>
              <w:tabs>
                <w:tab w:val="num" w:pos="720"/>
              </w:tabs>
              <w:rPr>
                <w:rFonts w:ascii="Cambria" w:hAnsi="Cambria" w:cs="Arial"/>
                <w:b/>
                <w:bCs/>
              </w:rPr>
            </w:pPr>
            <w:r w:rsidRPr="00626439">
              <w:rPr>
                <w:rFonts w:ascii="Cambria" w:hAnsi="Cambria" w:cs="Arial"/>
                <w:b/>
                <w:bCs/>
              </w:rPr>
              <w:t>VHS World History I</w:t>
            </w:r>
          </w:p>
        </w:tc>
        <w:tc>
          <w:tcPr>
            <w:tcW w:w="5508" w:type="dxa"/>
          </w:tcPr>
          <w:p w:rsidR="00626439" w:rsidRPr="00626439" w:rsidRDefault="00626439" w:rsidP="00626439">
            <w:pPr>
              <w:tabs>
                <w:tab w:val="num" w:pos="720"/>
              </w:tabs>
              <w:rPr>
                <w:rFonts w:ascii="Cambria" w:hAnsi="Cambria" w:cs="Arial"/>
                <w:bCs/>
              </w:rPr>
            </w:pPr>
            <w:r w:rsidRPr="00626439">
              <w:rPr>
                <w:rFonts w:ascii="Cambria" w:hAnsi="Cambria" w:cs="Arial"/>
                <w:b/>
                <w:bCs/>
              </w:rPr>
              <w:t>Name</w:t>
            </w:r>
            <w:r w:rsidRPr="00626439">
              <w:rPr>
                <w:rFonts w:ascii="Cambria" w:hAnsi="Cambria" w:cs="Arial"/>
                <w:bCs/>
              </w:rPr>
              <w:t>:</w:t>
            </w:r>
          </w:p>
        </w:tc>
      </w:tr>
    </w:tbl>
    <w:p w:rsidR="00A55404" w:rsidRPr="00A55404" w:rsidRDefault="00A55404" w:rsidP="00784322">
      <w:pPr>
        <w:tabs>
          <w:tab w:val="num" w:pos="720"/>
        </w:tabs>
        <w:rPr>
          <w:rFonts w:ascii="Cambria" w:hAnsi="Cambria" w:cs="Arial"/>
          <w:b/>
          <w:bCs/>
          <w:u w:val="single"/>
        </w:rPr>
      </w:pPr>
    </w:p>
    <w:p w:rsidR="00A55404" w:rsidRDefault="00A55404" w:rsidP="00A55404">
      <w:pPr>
        <w:pBdr>
          <w:bottom w:val="single" w:sz="6" w:space="0" w:color="auto"/>
        </w:pBdr>
        <w:tabs>
          <w:tab w:val="num" w:pos="720"/>
        </w:tabs>
        <w:jc w:val="center"/>
        <w:rPr>
          <w:rFonts w:ascii="Cambria" w:hAnsi="Cambria" w:cs="Arial"/>
          <w:b/>
          <w:bCs/>
          <w:i/>
        </w:rPr>
      </w:pPr>
      <w:r w:rsidRPr="00A55404">
        <w:rPr>
          <w:rFonts w:ascii="Cambria" w:hAnsi="Cambria" w:cs="Arial"/>
          <w:b/>
          <w:bCs/>
        </w:rPr>
        <w:t xml:space="preserve">Module </w:t>
      </w:r>
      <w:r w:rsidR="00A3563F">
        <w:rPr>
          <w:rFonts w:ascii="Cambria" w:hAnsi="Cambria" w:cs="Arial"/>
          <w:b/>
          <w:bCs/>
        </w:rPr>
        <w:t>VIII.1b</w:t>
      </w:r>
      <w:r w:rsidRPr="00A55404">
        <w:rPr>
          <w:rFonts w:ascii="Cambria" w:hAnsi="Cambria" w:cs="Arial"/>
          <w:b/>
          <w:bCs/>
        </w:rPr>
        <w:t xml:space="preserve"> | </w:t>
      </w:r>
      <w:r w:rsidR="008404B2">
        <w:rPr>
          <w:rFonts w:ascii="Cambria" w:hAnsi="Cambria" w:cs="Arial"/>
          <w:bCs/>
        </w:rPr>
        <w:t>Rome</w:t>
      </w:r>
      <w:r>
        <w:rPr>
          <w:rFonts w:ascii="Cambria" w:hAnsi="Cambria" w:cs="Arial"/>
          <w:b/>
          <w:bCs/>
        </w:rPr>
        <w:t xml:space="preserve"> | </w:t>
      </w:r>
      <w:r>
        <w:rPr>
          <w:rFonts w:ascii="Cambria" w:hAnsi="Cambria" w:cs="Arial"/>
          <w:b/>
          <w:bCs/>
          <w:i/>
        </w:rPr>
        <w:t>Vocabulary Tasks</w:t>
      </w:r>
    </w:p>
    <w:p w:rsidR="00A55404" w:rsidRPr="00A55404" w:rsidRDefault="00A55404" w:rsidP="00A55404">
      <w:pPr>
        <w:tabs>
          <w:tab w:val="num" w:pos="720"/>
        </w:tabs>
        <w:jc w:val="center"/>
        <w:rPr>
          <w:rFonts w:ascii="Cambria" w:hAnsi="Cambria" w:cs="Arial"/>
          <w:b/>
          <w:bCs/>
          <w:i/>
        </w:rPr>
      </w:pPr>
    </w:p>
    <w:p w:rsidR="00ED08E1" w:rsidRPr="00881CBB" w:rsidRDefault="00A55404" w:rsidP="00ED08E1">
      <w:pPr>
        <w:tabs>
          <w:tab w:val="num" w:pos="720"/>
        </w:tabs>
        <w:rPr>
          <w:rFonts w:ascii="Cambria" w:hAnsi="Cambria" w:cs="Arial"/>
          <w:b/>
          <w:bCs/>
          <w:color w:val="FF0000"/>
        </w:rPr>
      </w:pPr>
      <w:r w:rsidRPr="00881CBB">
        <w:rPr>
          <w:rFonts w:ascii="Cambria" w:hAnsi="Cambria" w:cs="Arial"/>
          <w:b/>
          <w:bCs/>
          <w:color w:val="FF0000"/>
        </w:rPr>
        <w:t xml:space="preserve">Part I: </w:t>
      </w:r>
      <w:r w:rsidRPr="00881CBB">
        <w:rPr>
          <w:rFonts w:ascii="Cambria" w:hAnsi="Cambria" w:cs="Arial"/>
          <w:bCs/>
          <w:color w:val="FF0000"/>
        </w:rPr>
        <w:t>Vocabular</w:t>
      </w:r>
      <w:r w:rsidR="00ED08E1" w:rsidRPr="00881CBB">
        <w:rPr>
          <w:rFonts w:ascii="Cambria" w:hAnsi="Cambria" w:cs="Arial"/>
          <w:bCs/>
          <w:color w:val="FF0000"/>
        </w:rPr>
        <w:t xml:space="preserve">y Definitions </w:t>
      </w:r>
      <w:r w:rsidR="00881CBB">
        <w:rPr>
          <w:rFonts w:ascii="Cambria" w:hAnsi="Cambria" w:cs="Arial"/>
          <w:bCs/>
          <w:color w:val="FF0000"/>
        </w:rPr>
        <w:br/>
      </w:r>
      <w:r w:rsidR="00ED08E1" w:rsidRPr="00881CBB">
        <w:rPr>
          <w:rFonts w:ascii="Cambria" w:hAnsi="Cambria" w:cs="Arial"/>
          <w:bCs/>
          <w:i/>
          <w:color w:val="FF0000"/>
          <w:sz w:val="22"/>
        </w:rPr>
        <w:t xml:space="preserve">In your own words, describe the significance of each person, </w:t>
      </w:r>
      <w:r w:rsidR="009866BF">
        <w:rPr>
          <w:rFonts w:ascii="Cambria" w:hAnsi="Cambria" w:cs="Arial"/>
          <w:bCs/>
          <w:i/>
          <w:color w:val="FF0000"/>
          <w:sz w:val="22"/>
        </w:rPr>
        <w:t>place</w:t>
      </w:r>
      <w:r w:rsidR="00ED08E1" w:rsidRPr="00881CBB">
        <w:rPr>
          <w:rFonts w:ascii="Cambria" w:hAnsi="Cambria" w:cs="Arial"/>
          <w:bCs/>
          <w:i/>
          <w:color w:val="FF0000"/>
          <w:sz w:val="22"/>
        </w:rPr>
        <w:t>, or term listed below</w:t>
      </w:r>
      <w:r w:rsidR="00ED08E1" w:rsidRPr="00881CBB">
        <w:rPr>
          <w:rFonts w:ascii="Cambria" w:hAnsi="Cambria" w:cs="Arial"/>
          <w:bCs/>
          <w:color w:val="FF0000"/>
          <w:sz w:val="22"/>
        </w:rPr>
        <w:t xml:space="preserve">. </w:t>
      </w:r>
    </w:p>
    <w:p w:rsidR="00ED08E1" w:rsidRPr="00881CBB" w:rsidRDefault="00ED08E1" w:rsidP="00ED08E1">
      <w:pPr>
        <w:pStyle w:val="ListParagraph"/>
        <w:numPr>
          <w:ilvl w:val="0"/>
          <w:numId w:val="1"/>
        </w:numPr>
        <w:tabs>
          <w:tab w:val="num" w:pos="720"/>
        </w:tabs>
        <w:rPr>
          <w:rFonts w:ascii="Cambria" w:hAnsi="Cambria" w:cs="Times New Roman"/>
          <w:sz w:val="22"/>
          <w:szCs w:val="22"/>
        </w:rPr>
      </w:pPr>
      <w:r w:rsidRPr="00881CBB">
        <w:rPr>
          <w:rFonts w:ascii="Cambria" w:hAnsi="Cambria" w:cs="Times New Roman"/>
          <w:sz w:val="22"/>
          <w:szCs w:val="22"/>
        </w:rPr>
        <w:t>There are two ways you can complete Part I of this assignment:</w:t>
      </w:r>
      <w:r w:rsidRPr="00881CBB">
        <w:rPr>
          <w:rFonts w:ascii="Cambria" w:hAnsi="Cambria" w:cs="Times New Roman"/>
          <w:sz w:val="22"/>
          <w:szCs w:val="22"/>
        </w:rPr>
        <w:br/>
        <w:t>(1)</w:t>
      </w:r>
      <w:r w:rsidR="009866BF">
        <w:rPr>
          <w:rFonts w:ascii="Cambria" w:hAnsi="Cambria" w:cs="Times New Roman"/>
          <w:sz w:val="22"/>
          <w:szCs w:val="22"/>
        </w:rPr>
        <w:t xml:space="preserve"> C</w:t>
      </w:r>
      <w:r w:rsidR="009866BF" w:rsidRPr="00881CBB">
        <w:rPr>
          <w:rFonts w:ascii="Cambria" w:hAnsi="Cambria" w:cs="Times New Roman"/>
          <w:sz w:val="22"/>
          <w:szCs w:val="22"/>
        </w:rPr>
        <w:t>reate a flashcard set using Quizlet.com</w:t>
      </w:r>
      <w:r w:rsidR="009866BF">
        <w:rPr>
          <w:rFonts w:ascii="Cambria" w:hAnsi="Cambria" w:cs="Times New Roman"/>
          <w:sz w:val="22"/>
          <w:szCs w:val="22"/>
        </w:rPr>
        <w:t>,</w:t>
      </w:r>
      <w:r w:rsidRPr="00881CBB">
        <w:rPr>
          <w:rFonts w:ascii="Cambria" w:hAnsi="Cambria" w:cs="Times New Roman"/>
          <w:b/>
          <w:sz w:val="22"/>
          <w:szCs w:val="22"/>
        </w:rPr>
        <w:t>or</w:t>
      </w:r>
      <w:r w:rsidRPr="00881CBB">
        <w:rPr>
          <w:rFonts w:ascii="Cambria" w:hAnsi="Cambria" w:cs="Times New Roman"/>
          <w:sz w:val="22"/>
          <w:szCs w:val="22"/>
        </w:rPr>
        <w:t xml:space="preserve"> (2) </w:t>
      </w:r>
      <w:r w:rsidR="009866BF">
        <w:rPr>
          <w:rFonts w:ascii="Cambria" w:hAnsi="Cambria" w:cs="Times New Roman"/>
          <w:sz w:val="22"/>
          <w:szCs w:val="22"/>
        </w:rPr>
        <w:t>e</w:t>
      </w:r>
      <w:r w:rsidR="009866BF" w:rsidRPr="00881CBB">
        <w:rPr>
          <w:rFonts w:ascii="Cambria" w:hAnsi="Cambria" w:cs="Times New Roman"/>
          <w:sz w:val="22"/>
          <w:szCs w:val="22"/>
        </w:rPr>
        <w:t>nter the definitions in the table below</w:t>
      </w:r>
      <w:r w:rsidR="009866BF">
        <w:rPr>
          <w:rFonts w:ascii="Cambria" w:hAnsi="Cambria" w:cs="Times New Roman"/>
          <w:sz w:val="22"/>
          <w:szCs w:val="22"/>
        </w:rPr>
        <w:t>.</w:t>
      </w:r>
    </w:p>
    <w:p w:rsidR="00A55404" w:rsidRPr="00ED08E1" w:rsidRDefault="00A55404" w:rsidP="00ED08E1">
      <w:pPr>
        <w:pStyle w:val="ListParagraph"/>
        <w:numPr>
          <w:ilvl w:val="0"/>
          <w:numId w:val="1"/>
        </w:numPr>
        <w:tabs>
          <w:tab w:val="num" w:pos="720"/>
        </w:tabs>
        <w:rPr>
          <w:rFonts w:ascii="Cambria" w:hAnsi="Cambria" w:cs="Arial"/>
          <w:i/>
          <w:sz w:val="22"/>
          <w:szCs w:val="22"/>
        </w:rPr>
      </w:pPr>
      <w:r w:rsidRPr="00ED08E1">
        <w:rPr>
          <w:rFonts w:ascii="Cambria" w:hAnsi="Cambria" w:cs="Arial"/>
          <w:sz w:val="22"/>
          <w:szCs w:val="22"/>
        </w:rPr>
        <w:t xml:space="preserve">To complete this task, you should consult the </w:t>
      </w:r>
      <w:proofErr w:type="spellStart"/>
      <w:r w:rsidRPr="00ED08E1">
        <w:rPr>
          <w:rFonts w:ascii="Cambria" w:hAnsi="Cambria" w:cs="Arial"/>
          <w:sz w:val="22"/>
          <w:szCs w:val="22"/>
        </w:rPr>
        <w:t>SoftChalk</w:t>
      </w:r>
      <w:r w:rsidR="00784322" w:rsidRPr="00ED08E1">
        <w:rPr>
          <w:rFonts w:ascii="Cambria" w:hAnsi="Cambria" w:cs="Arial"/>
          <w:sz w:val="22"/>
          <w:szCs w:val="22"/>
        </w:rPr>
        <w:t>presentation</w:t>
      </w:r>
      <w:proofErr w:type="spellEnd"/>
      <w:r w:rsidR="00784322" w:rsidRPr="00ED08E1">
        <w:rPr>
          <w:rFonts w:ascii="Cambria" w:hAnsi="Cambria" w:cs="Arial"/>
          <w:sz w:val="22"/>
          <w:szCs w:val="22"/>
        </w:rPr>
        <w:t>, textbook links, and</w:t>
      </w:r>
      <w:r w:rsidRPr="00ED08E1">
        <w:rPr>
          <w:rFonts w:ascii="Cambria" w:hAnsi="Cambria" w:cs="Arial"/>
          <w:sz w:val="22"/>
          <w:szCs w:val="22"/>
        </w:rPr>
        <w:t>/</w:t>
      </w:r>
      <w:proofErr w:type="spellStart"/>
      <w:r w:rsidRPr="00ED08E1">
        <w:rPr>
          <w:rFonts w:ascii="Cambria" w:hAnsi="Cambria" w:cs="Arial"/>
          <w:sz w:val="22"/>
          <w:szCs w:val="22"/>
        </w:rPr>
        <w:t>orother</w:t>
      </w:r>
      <w:proofErr w:type="spellEnd"/>
      <w:r w:rsidRPr="00ED08E1">
        <w:rPr>
          <w:rFonts w:ascii="Cambria" w:hAnsi="Cambria" w:cs="Arial"/>
          <w:sz w:val="22"/>
          <w:szCs w:val="22"/>
        </w:rPr>
        <w:t xml:space="preserve"> </w:t>
      </w:r>
      <w:proofErr w:type="spellStart"/>
      <w:r w:rsidRPr="00ED08E1">
        <w:rPr>
          <w:rFonts w:ascii="Cambria" w:hAnsi="Cambria" w:cs="Arial"/>
          <w:sz w:val="22"/>
          <w:szCs w:val="22"/>
        </w:rPr>
        <w:t>relevantwebsites</w:t>
      </w:r>
      <w:proofErr w:type="spellEnd"/>
      <w:r w:rsidRPr="00ED08E1">
        <w:rPr>
          <w:rFonts w:ascii="Cambria" w:hAnsi="Cambria" w:cs="Arial"/>
          <w:sz w:val="22"/>
          <w:szCs w:val="22"/>
        </w:rPr>
        <w:t xml:space="preserve"> provided in the module to complete the task</w:t>
      </w:r>
      <w:r w:rsidR="00784322" w:rsidRPr="00ED08E1">
        <w:rPr>
          <w:rFonts w:ascii="Cambria" w:hAnsi="Cambria" w:cs="Arial"/>
          <w:i/>
          <w:sz w:val="22"/>
          <w:szCs w:val="22"/>
        </w:rPr>
        <w:t xml:space="preserve">.  </w:t>
      </w:r>
    </w:p>
    <w:p w:rsidR="00ED08E1" w:rsidRPr="00ED08E1" w:rsidRDefault="00784322" w:rsidP="00ED08E1">
      <w:pPr>
        <w:pStyle w:val="ListParagraph"/>
        <w:numPr>
          <w:ilvl w:val="0"/>
          <w:numId w:val="1"/>
        </w:numPr>
        <w:tabs>
          <w:tab w:val="num" w:pos="720"/>
        </w:tabs>
        <w:rPr>
          <w:rFonts w:ascii="Cambria" w:hAnsi="Cambria" w:cs="Times New Roman"/>
          <w:sz w:val="22"/>
          <w:szCs w:val="22"/>
        </w:rPr>
      </w:pPr>
      <w:r w:rsidRPr="00ED08E1">
        <w:rPr>
          <w:rFonts w:ascii="Cambria" w:hAnsi="Cambria" w:cs="Arial"/>
          <w:sz w:val="22"/>
          <w:szCs w:val="22"/>
        </w:rPr>
        <w:t xml:space="preserve">Please remember that this must be </w:t>
      </w:r>
      <w:r w:rsidR="00A55404" w:rsidRPr="00ED08E1">
        <w:rPr>
          <w:rFonts w:ascii="Cambria" w:hAnsi="Cambria" w:cs="Arial"/>
          <w:sz w:val="22"/>
          <w:szCs w:val="22"/>
        </w:rPr>
        <w:t>your work and not copied from a website!</w:t>
      </w:r>
    </w:p>
    <w:p w:rsidR="00A55404" w:rsidRDefault="00A55404" w:rsidP="00A55404">
      <w:pPr>
        <w:tabs>
          <w:tab w:val="num" w:pos="720"/>
        </w:tabs>
        <w:rPr>
          <w:rFonts w:ascii="Cambria" w:hAnsi="Cambria" w:cs="Times New Roman"/>
          <w:sz w:val="22"/>
        </w:rPr>
      </w:pPr>
    </w:p>
    <w:tbl>
      <w:tblPr>
        <w:tblStyle w:val="TableGrid"/>
        <w:tblW w:w="0" w:type="auto"/>
        <w:tblInd w:w="108" w:type="dxa"/>
        <w:tblLook w:val="04A0"/>
      </w:tblPr>
      <w:tblGrid>
        <w:gridCol w:w="10890"/>
      </w:tblGrid>
      <w:tr w:rsidR="00A55404" w:rsidTr="00881CBB">
        <w:tc>
          <w:tcPr>
            <w:tcW w:w="10890" w:type="dxa"/>
          </w:tcPr>
          <w:p w:rsidR="00ED08E1" w:rsidRPr="00ED08E1" w:rsidRDefault="00881CBB" w:rsidP="00ED08E1">
            <w:pPr>
              <w:tabs>
                <w:tab w:val="num" w:pos="720"/>
              </w:tabs>
              <w:jc w:val="center"/>
              <w:rPr>
                <w:rFonts w:ascii="Cambria" w:hAnsi="Cambria" w:cs="Times New Roman"/>
                <w:b/>
                <w:color w:val="0000FF"/>
                <w:sz w:val="22"/>
              </w:rPr>
            </w:pPr>
            <w:r w:rsidRPr="00881CBB">
              <w:rPr>
                <w:rFonts w:ascii="Cambria" w:hAnsi="Cambria" w:cs="Times New Roman"/>
                <w:b/>
                <w:sz w:val="22"/>
                <w:highlight w:val="yellow"/>
              </w:rPr>
              <w:t>Option 1:</w:t>
            </w:r>
            <w:r w:rsidR="00ED08E1" w:rsidRPr="00ED08E1">
              <w:rPr>
                <w:rFonts w:ascii="Cambria" w:hAnsi="Cambria" w:cs="Times New Roman"/>
                <w:b/>
                <w:color w:val="0000FF"/>
                <w:sz w:val="22"/>
              </w:rPr>
              <w:t xml:space="preserve">FOLLOW THESE DIRECTIONS IF YOU ARE CREATING FLASHCARDS USING </w:t>
            </w:r>
          </w:p>
          <w:p w:rsidR="00ED08E1" w:rsidRDefault="00ED08E1" w:rsidP="00ED08E1">
            <w:pPr>
              <w:tabs>
                <w:tab w:val="num" w:pos="720"/>
              </w:tabs>
              <w:jc w:val="center"/>
              <w:rPr>
                <w:rFonts w:ascii="Cambria" w:hAnsi="Cambria" w:cs="Times New Roman"/>
                <w:sz w:val="22"/>
              </w:rPr>
            </w:pPr>
            <w:r>
              <w:rPr>
                <w:rFonts w:ascii="Cambria" w:hAnsi="Cambria" w:cs="Times New Roman"/>
                <w:noProof/>
                <w:sz w:val="22"/>
              </w:rPr>
              <w:drawing>
                <wp:inline distT="0" distB="0" distL="0" distR="0">
                  <wp:extent cx="1202726" cy="494453"/>
                  <wp:effectExtent l="0" t="0" r="0" b="0"/>
                  <wp:docPr id="3" name="Picture 3" descr="Macintosh HD:Users:cynthiabrown4:Desktop:Screen Shot 2013-06-17 at 9.08.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ynthiabrown4:Desktop:Screen Shot 2013-06-17 at 9.08.16 PM.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4950" cy="495367"/>
                          </a:xfrm>
                          <a:prstGeom prst="rect">
                            <a:avLst/>
                          </a:prstGeom>
                          <a:noFill/>
                          <a:ln>
                            <a:noFill/>
                          </a:ln>
                        </pic:spPr>
                      </pic:pic>
                    </a:graphicData>
                  </a:graphic>
                </wp:inline>
              </w:drawing>
            </w:r>
          </w:p>
          <w:p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Go to </w:t>
            </w:r>
            <w:hyperlink r:id="rId7" w:history="1">
              <w:r w:rsidRPr="00777937">
                <w:rPr>
                  <w:rStyle w:val="Hyperlink"/>
                  <w:rFonts w:ascii="Cambria" w:hAnsi="Cambria" w:cs="Times New Roman"/>
                  <w:sz w:val="22"/>
                </w:rPr>
                <w:t>http://quizlet.com</w:t>
              </w:r>
            </w:hyperlink>
            <w:r>
              <w:rPr>
                <w:rFonts w:ascii="Cambria" w:hAnsi="Cambria" w:cs="Times New Roman"/>
                <w:sz w:val="22"/>
              </w:rPr>
              <w:t xml:space="preserve"> and create an account (</w:t>
            </w:r>
            <w:r w:rsidRPr="00ED08E1">
              <w:rPr>
                <w:rFonts w:ascii="Cambria" w:hAnsi="Cambria" w:cs="Times New Roman"/>
                <w:i/>
                <w:sz w:val="22"/>
              </w:rPr>
              <w:t>don’</w:t>
            </w:r>
            <w:r w:rsidR="00ED08E1" w:rsidRPr="00ED08E1">
              <w:rPr>
                <w:rFonts w:ascii="Cambria" w:hAnsi="Cambria" w:cs="Times New Roman"/>
                <w:i/>
                <w:sz w:val="22"/>
              </w:rPr>
              <w:t>t forget your login credentials</w:t>
            </w:r>
            <w:r>
              <w:rPr>
                <w:rFonts w:ascii="Cambria" w:hAnsi="Cambria" w:cs="Times New Roman"/>
                <w:sz w:val="22"/>
              </w:rPr>
              <w:t>)</w:t>
            </w:r>
            <w:r w:rsidR="00ED08E1">
              <w:rPr>
                <w:rFonts w:ascii="Cambria" w:hAnsi="Cambria" w:cs="Times New Roman"/>
                <w:sz w:val="22"/>
              </w:rPr>
              <w:t>.</w:t>
            </w:r>
          </w:p>
          <w:p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Once your account is created, click </w:t>
            </w:r>
            <w:r w:rsidR="00ED08E1">
              <w:rPr>
                <w:rFonts w:ascii="Cambria" w:hAnsi="Cambria" w:cs="Times New Roman"/>
                <w:b/>
                <w:noProof/>
                <w:sz w:val="22"/>
              </w:rPr>
              <w:t>create</w:t>
            </w:r>
            <w:r w:rsidR="00ED08E1">
              <w:rPr>
                <w:rFonts w:ascii="Cambria" w:hAnsi="Cambria" w:cs="Times New Roman"/>
                <w:sz w:val="22"/>
              </w:rPr>
              <w:t xml:space="preserve"> to begin a new flashcard set.</w:t>
            </w:r>
          </w:p>
          <w:p w:rsidR="00A55404" w:rsidRDefault="002E47CB"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Add a Set Title (Module 9</w:t>
            </w:r>
            <w:r w:rsidR="00A55404">
              <w:rPr>
                <w:rFonts w:ascii="Cambria" w:hAnsi="Cambria" w:cs="Times New Roman"/>
                <w:sz w:val="22"/>
              </w:rPr>
              <w:t>_</w:t>
            </w:r>
            <w:r>
              <w:rPr>
                <w:rFonts w:ascii="Cambria" w:hAnsi="Cambria" w:cs="Times New Roman"/>
                <w:sz w:val="22"/>
              </w:rPr>
              <w:t>Rome</w:t>
            </w:r>
            <w:r w:rsidR="00A55404">
              <w:rPr>
                <w:rFonts w:ascii="Cambria" w:hAnsi="Cambria" w:cs="Times New Roman"/>
                <w:sz w:val="22"/>
              </w:rPr>
              <w:t>)</w:t>
            </w:r>
            <w:r w:rsidR="00ED08E1">
              <w:rPr>
                <w:rFonts w:ascii="Cambria" w:hAnsi="Cambria" w:cs="Times New Roman"/>
                <w:sz w:val="22"/>
              </w:rPr>
              <w:t>.</w:t>
            </w:r>
          </w:p>
          <w:p w:rsidR="00ED08E1"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Set your language (English to English).</w:t>
            </w:r>
          </w:p>
          <w:p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Enter your terms (you are also encouraged to add images if you’re a visual learner)</w:t>
            </w:r>
            <w:r w:rsidR="00ED08E1">
              <w:rPr>
                <w:rFonts w:ascii="Cambria" w:hAnsi="Cambria" w:cs="Times New Roman"/>
                <w:sz w:val="22"/>
              </w:rPr>
              <w:t>.</w:t>
            </w:r>
          </w:p>
          <w:p w:rsidR="00ED08E1"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Once all words have been entered, click </w:t>
            </w:r>
            <w:r w:rsidRPr="00ED08E1">
              <w:rPr>
                <w:rFonts w:ascii="Cambria" w:hAnsi="Cambria" w:cs="Times New Roman"/>
                <w:b/>
                <w:sz w:val="22"/>
              </w:rPr>
              <w:t>Create Set</w:t>
            </w:r>
            <w:r>
              <w:rPr>
                <w:rFonts w:ascii="Cambria" w:hAnsi="Cambria" w:cs="Times New Roman"/>
                <w:sz w:val="22"/>
              </w:rPr>
              <w:t>.</w:t>
            </w:r>
          </w:p>
          <w:p w:rsidR="00ED08E1" w:rsidRPr="00A55404"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Share your set with me using the link provided (see screenshot below). </w:t>
            </w:r>
            <w:r>
              <w:rPr>
                <w:rFonts w:ascii="Cambria" w:hAnsi="Cambria" w:cs="Times New Roman"/>
                <w:noProof/>
                <w:sz w:val="22"/>
              </w:rPr>
              <w:drawing>
                <wp:inline distT="0" distB="0" distL="0" distR="0">
                  <wp:extent cx="2217421" cy="1200792"/>
                  <wp:effectExtent l="0" t="0" r="0" b="0"/>
                  <wp:docPr id="2" name="Picture 2" descr="Macintosh HD:Users:cynthiabrown4:Desktop:Screen Shot 2013-06-17 at 9.04.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ynthiabrown4:Desktop:Screen Shot 2013-06-17 at 9.04.01 PM.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18547" cy="1201402"/>
                          </a:xfrm>
                          <a:prstGeom prst="rect">
                            <a:avLst/>
                          </a:prstGeom>
                          <a:noFill/>
                          <a:ln>
                            <a:noFill/>
                          </a:ln>
                        </pic:spPr>
                      </pic:pic>
                    </a:graphicData>
                  </a:graphic>
                </wp:inline>
              </w:drawing>
            </w:r>
          </w:p>
          <w:p w:rsidR="00A55404" w:rsidRDefault="00A55404" w:rsidP="00A55404">
            <w:pPr>
              <w:tabs>
                <w:tab w:val="num" w:pos="720"/>
              </w:tabs>
              <w:rPr>
                <w:rFonts w:ascii="Cambria" w:hAnsi="Cambria" w:cs="Times New Roman"/>
                <w:sz w:val="22"/>
              </w:rPr>
            </w:pPr>
          </w:p>
        </w:tc>
      </w:tr>
      <w:tr w:rsidR="00ED08E1" w:rsidTr="00881CBB">
        <w:tc>
          <w:tcPr>
            <w:tcW w:w="10890" w:type="dxa"/>
          </w:tcPr>
          <w:p w:rsidR="00ED08E1" w:rsidRPr="00ED08E1" w:rsidRDefault="00ED08E1" w:rsidP="009866BF">
            <w:pPr>
              <w:tabs>
                <w:tab w:val="num" w:pos="720"/>
              </w:tabs>
              <w:rPr>
                <w:rFonts w:ascii="Cambria" w:hAnsi="Cambria" w:cs="Times New Roman"/>
                <w:b/>
                <w:color w:val="0000FF"/>
                <w:sz w:val="22"/>
              </w:rPr>
            </w:pPr>
            <w:r>
              <w:rPr>
                <w:rFonts w:ascii="Cambria" w:hAnsi="Cambria" w:cs="Times New Roman"/>
                <w:b/>
                <w:color w:val="0000FF"/>
                <w:sz w:val="22"/>
              </w:rPr>
              <w:t xml:space="preserve">If you </w:t>
            </w:r>
            <w:r w:rsidRPr="00ED08E1">
              <w:rPr>
                <w:rFonts w:ascii="Cambria" w:hAnsi="Cambria" w:cs="Times New Roman"/>
                <w:b/>
                <w:color w:val="0000FF"/>
                <w:sz w:val="22"/>
              </w:rPr>
              <w:t>create</w:t>
            </w:r>
            <w:r>
              <w:rPr>
                <w:rFonts w:ascii="Cambria" w:hAnsi="Cambria" w:cs="Times New Roman"/>
                <w:b/>
                <w:color w:val="0000FF"/>
                <w:sz w:val="22"/>
              </w:rPr>
              <w:t>d</w:t>
            </w:r>
            <w:r w:rsidRPr="00ED08E1">
              <w:rPr>
                <w:rFonts w:ascii="Cambria" w:hAnsi="Cambria" w:cs="Times New Roman"/>
                <w:b/>
                <w:color w:val="0000FF"/>
                <w:sz w:val="22"/>
              </w:rPr>
              <w:t xml:space="preserve"> a </w:t>
            </w:r>
            <w:r w:rsidR="009866BF">
              <w:rPr>
                <w:rFonts w:ascii="Cambria" w:hAnsi="Cambria" w:cs="Times New Roman"/>
                <w:b/>
                <w:color w:val="0000FF"/>
                <w:sz w:val="22"/>
              </w:rPr>
              <w:t>f</w:t>
            </w:r>
            <w:r w:rsidRPr="00ED08E1">
              <w:rPr>
                <w:rFonts w:ascii="Cambria" w:hAnsi="Cambria" w:cs="Times New Roman"/>
                <w:b/>
                <w:color w:val="0000FF"/>
                <w:sz w:val="22"/>
              </w:rPr>
              <w:t>lashcard set in Quizlet, copy/paste your set URL below:</w:t>
            </w:r>
          </w:p>
        </w:tc>
      </w:tr>
      <w:tr w:rsidR="00ED08E1" w:rsidTr="00881CBB">
        <w:tc>
          <w:tcPr>
            <w:tcW w:w="10890" w:type="dxa"/>
          </w:tcPr>
          <w:p w:rsidR="00ED08E1" w:rsidRDefault="00ED08E1" w:rsidP="00A55404">
            <w:pPr>
              <w:tabs>
                <w:tab w:val="num" w:pos="720"/>
              </w:tabs>
              <w:rPr>
                <w:rFonts w:ascii="Cambria" w:hAnsi="Cambria" w:cs="Times New Roman"/>
                <w:sz w:val="22"/>
              </w:rPr>
            </w:pPr>
          </w:p>
        </w:tc>
      </w:tr>
    </w:tbl>
    <w:p w:rsidR="00A55404" w:rsidRPr="00A55404" w:rsidRDefault="00A55404" w:rsidP="00A55404">
      <w:pPr>
        <w:tabs>
          <w:tab w:val="num" w:pos="720"/>
        </w:tabs>
        <w:rPr>
          <w:rFonts w:ascii="Cambria" w:hAnsi="Cambria" w:cs="Times New Roman"/>
          <w:sz w:val="22"/>
        </w:rPr>
      </w:pPr>
    </w:p>
    <w:p w:rsidR="00A55404" w:rsidRPr="00881CBB" w:rsidRDefault="00881CBB" w:rsidP="00ED08E1">
      <w:pPr>
        <w:tabs>
          <w:tab w:val="num" w:pos="720"/>
        </w:tabs>
        <w:rPr>
          <w:rFonts w:ascii="Cambria" w:hAnsi="Cambria" w:cs="Times New Roman"/>
          <w:color w:val="000000" w:themeColor="text1"/>
          <w:sz w:val="22"/>
        </w:rPr>
      </w:pPr>
      <w:r w:rsidRPr="00881CBB">
        <w:rPr>
          <w:rFonts w:ascii="Cambria" w:hAnsi="Cambria" w:cs="Times New Roman"/>
          <w:b/>
          <w:sz w:val="22"/>
          <w:highlight w:val="yellow"/>
        </w:rPr>
        <w:t xml:space="preserve">Option </w:t>
      </w:r>
      <w:r>
        <w:rPr>
          <w:rFonts w:ascii="Cambria" w:hAnsi="Cambria" w:cs="Times New Roman"/>
          <w:b/>
          <w:sz w:val="22"/>
          <w:highlight w:val="yellow"/>
        </w:rPr>
        <w:t>2</w:t>
      </w:r>
      <w:r w:rsidRPr="00881CBB">
        <w:rPr>
          <w:rFonts w:ascii="Cambria" w:hAnsi="Cambria" w:cs="Times New Roman"/>
          <w:b/>
          <w:sz w:val="22"/>
          <w:highlight w:val="yellow"/>
        </w:rPr>
        <w:t>:</w:t>
      </w:r>
      <w:r w:rsidR="00ED08E1" w:rsidRPr="00ED08E1">
        <w:rPr>
          <w:rFonts w:ascii="Cambria" w:hAnsi="Cambria" w:cs="Times New Roman"/>
          <w:color w:val="000000" w:themeColor="text1"/>
          <w:sz w:val="22"/>
        </w:rPr>
        <w:t>If you do not want to create flashcards</w:t>
      </w:r>
      <w:r>
        <w:rPr>
          <w:rFonts w:ascii="Cambria" w:hAnsi="Cambria" w:cs="Times New Roman"/>
          <w:color w:val="000000" w:themeColor="text1"/>
          <w:sz w:val="22"/>
        </w:rPr>
        <w:t xml:space="preserve"> using Quizlet.com</w:t>
      </w:r>
      <w:r w:rsidR="00ED08E1" w:rsidRPr="00ED08E1">
        <w:rPr>
          <w:rFonts w:ascii="Cambria" w:hAnsi="Cambria" w:cs="Times New Roman"/>
          <w:color w:val="000000" w:themeColor="text1"/>
          <w:sz w:val="22"/>
        </w:rPr>
        <w:t>, you can add the definitions for each term in the table below.</w:t>
      </w:r>
      <w:r>
        <w:rPr>
          <w:rFonts w:ascii="Cambria" w:hAnsi="Cambria" w:cs="Times New Roman"/>
          <w:i/>
          <w:color w:val="000000" w:themeColor="text1"/>
          <w:sz w:val="22"/>
        </w:rPr>
        <w:t xml:space="preserve">You </w:t>
      </w:r>
      <w:r w:rsidRPr="00881CBB">
        <w:rPr>
          <w:rFonts w:ascii="Cambria" w:hAnsi="Cambria" w:cs="Times New Roman"/>
          <w:b/>
          <w:i/>
          <w:color w:val="000000" w:themeColor="text1"/>
          <w:sz w:val="22"/>
        </w:rPr>
        <w:t>do not</w:t>
      </w:r>
      <w:r>
        <w:rPr>
          <w:rFonts w:ascii="Cambria" w:hAnsi="Cambria" w:cs="Times New Roman"/>
          <w:i/>
          <w:color w:val="000000" w:themeColor="text1"/>
          <w:sz w:val="22"/>
        </w:rPr>
        <w:t xml:space="preserve"> need to create flashcards </w:t>
      </w:r>
      <w:r>
        <w:rPr>
          <w:rFonts w:ascii="Cambria" w:hAnsi="Cambria" w:cs="Times New Roman"/>
          <w:i/>
          <w:color w:val="000000" w:themeColor="text1"/>
          <w:sz w:val="22"/>
          <w:u w:val="single"/>
        </w:rPr>
        <w:t>and</w:t>
      </w:r>
      <w:r>
        <w:rPr>
          <w:rFonts w:ascii="Cambria" w:hAnsi="Cambria" w:cs="Times New Roman"/>
          <w:i/>
          <w:color w:val="000000" w:themeColor="text1"/>
          <w:sz w:val="22"/>
        </w:rPr>
        <w:t>type the definitions below</w:t>
      </w:r>
      <w:r>
        <w:rPr>
          <w:rFonts w:ascii="Cambria" w:hAnsi="Cambria" w:cs="Times New Roman"/>
          <w:color w:val="000000" w:themeColor="text1"/>
          <w:sz w:val="22"/>
        </w:rPr>
        <w:t xml:space="preserve">. </w:t>
      </w:r>
    </w:p>
    <w:tbl>
      <w:tblPr>
        <w:tblStyle w:val="TableGrid"/>
        <w:tblW w:w="10890" w:type="dxa"/>
        <w:tblInd w:w="108" w:type="dxa"/>
        <w:tblLayout w:type="fixed"/>
        <w:tblLook w:val="04A0"/>
      </w:tblPr>
      <w:tblGrid>
        <w:gridCol w:w="2788"/>
        <w:gridCol w:w="8102"/>
      </w:tblGrid>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Republic</w:t>
            </w:r>
          </w:p>
        </w:tc>
        <w:tc>
          <w:tcPr>
            <w:tcW w:w="8102" w:type="dxa"/>
          </w:tcPr>
          <w:p w:rsidR="00A55404" w:rsidRDefault="007B37E1" w:rsidP="00A55404">
            <w:pPr>
              <w:tabs>
                <w:tab w:val="num" w:pos="720"/>
              </w:tabs>
              <w:rPr>
                <w:rFonts w:ascii="Cambria" w:hAnsi="Cambria" w:cs="Arial"/>
              </w:rPr>
            </w:pPr>
            <w:r>
              <w:rPr>
                <w:rFonts w:ascii="Cambria" w:hAnsi="Cambria" w:cs="Arial"/>
              </w:rPr>
              <w:t>The government that was formed in Rome in 509BCE</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Patrician</w:t>
            </w:r>
          </w:p>
        </w:tc>
        <w:tc>
          <w:tcPr>
            <w:tcW w:w="8102" w:type="dxa"/>
          </w:tcPr>
          <w:p w:rsidR="00A55404" w:rsidRDefault="007B37E1" w:rsidP="00A55404">
            <w:pPr>
              <w:tabs>
                <w:tab w:val="num" w:pos="720"/>
              </w:tabs>
              <w:rPr>
                <w:rFonts w:ascii="Cambria" w:hAnsi="Cambria" w:cs="Arial"/>
              </w:rPr>
            </w:pPr>
            <w:r>
              <w:rPr>
                <w:rFonts w:ascii="Cambria" w:hAnsi="Cambria" w:cs="Arial"/>
              </w:rPr>
              <w:t>A class of families that constituted leadership in Roman emperor. Most of them were wealthy landowners who were ranked just below the emperor and his relatives</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Plebeian</w:t>
            </w:r>
          </w:p>
        </w:tc>
        <w:tc>
          <w:tcPr>
            <w:tcW w:w="8102" w:type="dxa"/>
          </w:tcPr>
          <w:p w:rsidR="00A55404" w:rsidRDefault="007B37E1" w:rsidP="00A55404">
            <w:pPr>
              <w:tabs>
                <w:tab w:val="num" w:pos="720"/>
              </w:tabs>
              <w:rPr>
                <w:rFonts w:ascii="Cambria" w:hAnsi="Cambria" w:cs="Arial"/>
              </w:rPr>
            </w:pPr>
            <w:r>
              <w:rPr>
                <w:rFonts w:ascii="Cambria" w:hAnsi="Cambria" w:cs="Arial"/>
              </w:rPr>
              <w:t>All free Roman citizens who were not members of senatorial or equestrian class.</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Latins</w:t>
            </w:r>
          </w:p>
        </w:tc>
        <w:tc>
          <w:tcPr>
            <w:tcW w:w="8102" w:type="dxa"/>
          </w:tcPr>
          <w:p w:rsidR="00A55404" w:rsidRDefault="007B37E1" w:rsidP="00A55404">
            <w:pPr>
              <w:tabs>
                <w:tab w:val="num" w:pos="720"/>
              </w:tabs>
              <w:rPr>
                <w:rFonts w:ascii="Cambria" w:hAnsi="Cambria" w:cs="Arial"/>
              </w:rPr>
            </w:pPr>
            <w:r>
              <w:rPr>
                <w:rFonts w:ascii="Cambria" w:hAnsi="Cambria" w:cs="Arial"/>
              </w:rPr>
              <w:t>Were an italic community including the early inhabitants of the city of Rome</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Etruscans</w:t>
            </w:r>
          </w:p>
        </w:tc>
        <w:tc>
          <w:tcPr>
            <w:tcW w:w="8102" w:type="dxa"/>
          </w:tcPr>
          <w:p w:rsidR="00A55404" w:rsidRDefault="007B37E1" w:rsidP="00A55404">
            <w:pPr>
              <w:tabs>
                <w:tab w:val="num" w:pos="720"/>
              </w:tabs>
              <w:rPr>
                <w:rFonts w:ascii="Cambria" w:hAnsi="Cambria" w:cs="Arial"/>
              </w:rPr>
            </w:pPr>
            <w:r>
              <w:rPr>
                <w:rFonts w:ascii="Cambria" w:hAnsi="Cambria" w:cs="Arial"/>
              </w:rPr>
              <w:t xml:space="preserve">Occupied the north of Rome. They subjected and conquered the Romans </w:t>
            </w:r>
          </w:p>
        </w:tc>
      </w:tr>
      <w:tr w:rsidR="00A55404" w:rsidTr="00881CBB">
        <w:trPr>
          <w:trHeight w:val="467"/>
        </w:trPr>
        <w:tc>
          <w:tcPr>
            <w:tcW w:w="2788" w:type="dxa"/>
            <w:vAlign w:val="center"/>
          </w:tcPr>
          <w:p w:rsidR="00A55404" w:rsidRPr="00A55404" w:rsidRDefault="008404B2" w:rsidP="008404B2">
            <w:pPr>
              <w:pStyle w:val="ListParagraph"/>
              <w:numPr>
                <w:ilvl w:val="0"/>
                <w:numId w:val="2"/>
              </w:numPr>
              <w:ind w:left="360"/>
              <w:rPr>
                <w:rFonts w:ascii="Cambria" w:hAnsi="Cambria" w:cs="Times New Roman"/>
              </w:rPr>
            </w:pPr>
            <w:r>
              <w:rPr>
                <w:rFonts w:ascii="Cambria" w:hAnsi="Cambria" w:cs="Arial"/>
              </w:rPr>
              <w:t>Consul</w:t>
            </w:r>
          </w:p>
        </w:tc>
        <w:tc>
          <w:tcPr>
            <w:tcW w:w="8102" w:type="dxa"/>
          </w:tcPr>
          <w:p w:rsidR="00A55404" w:rsidRDefault="007B37E1" w:rsidP="00A55404">
            <w:pPr>
              <w:tabs>
                <w:tab w:val="num" w:pos="720"/>
              </w:tabs>
              <w:rPr>
                <w:rFonts w:ascii="Cambria" w:hAnsi="Cambria" w:cs="Arial"/>
              </w:rPr>
            </w:pPr>
            <w:r>
              <w:rPr>
                <w:rFonts w:ascii="Cambria" w:hAnsi="Cambria" w:cs="Arial"/>
              </w:rPr>
              <w:t>Formed the chairmanship of the senate and served as a board of advisors and commanders of the Roman army in the Roman empire.</w:t>
            </w:r>
          </w:p>
        </w:tc>
      </w:tr>
      <w:tr w:rsidR="00A55404" w:rsidTr="00881CBB">
        <w:trPr>
          <w:trHeight w:val="467"/>
        </w:trPr>
        <w:tc>
          <w:tcPr>
            <w:tcW w:w="2788" w:type="dxa"/>
            <w:vAlign w:val="center"/>
          </w:tcPr>
          <w:p w:rsidR="00A55404" w:rsidRPr="00A55404" w:rsidRDefault="008404B2" w:rsidP="002A44C3">
            <w:pPr>
              <w:pStyle w:val="ListParagraph"/>
              <w:numPr>
                <w:ilvl w:val="0"/>
                <w:numId w:val="2"/>
              </w:numPr>
              <w:ind w:left="360"/>
              <w:rPr>
                <w:rFonts w:ascii="Cambria" w:hAnsi="Cambria" w:cs="Times New Roman"/>
              </w:rPr>
            </w:pPr>
            <w:r>
              <w:rPr>
                <w:rFonts w:ascii="Cambria" w:hAnsi="Cambria" w:cs="Arial"/>
              </w:rPr>
              <w:t>Twelve Tables</w:t>
            </w:r>
          </w:p>
        </w:tc>
        <w:tc>
          <w:tcPr>
            <w:tcW w:w="8102" w:type="dxa"/>
          </w:tcPr>
          <w:p w:rsidR="00A55404" w:rsidRDefault="007B37E1" w:rsidP="00A55404">
            <w:pPr>
              <w:tabs>
                <w:tab w:val="num" w:pos="720"/>
              </w:tabs>
              <w:rPr>
                <w:rFonts w:ascii="Cambria" w:hAnsi="Cambria" w:cs="Arial"/>
              </w:rPr>
            </w:pPr>
            <w:r>
              <w:rPr>
                <w:rFonts w:ascii="Cambria" w:hAnsi="Cambria" w:cs="Arial"/>
              </w:rPr>
              <w:t>Consolidation of code of laws for the Roman empire</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t>Carthage</w:t>
            </w:r>
          </w:p>
        </w:tc>
        <w:tc>
          <w:tcPr>
            <w:tcW w:w="8102" w:type="dxa"/>
          </w:tcPr>
          <w:p w:rsidR="00A55404" w:rsidRDefault="007B37E1" w:rsidP="00A55404">
            <w:pPr>
              <w:tabs>
                <w:tab w:val="num" w:pos="720"/>
              </w:tabs>
              <w:rPr>
                <w:rFonts w:ascii="Cambria" w:hAnsi="Cambria" w:cs="Arial"/>
              </w:rPr>
            </w:pPr>
            <w:r>
              <w:rPr>
                <w:rFonts w:ascii="Cambria" w:hAnsi="Cambria" w:cs="Arial"/>
              </w:rPr>
              <w:t>An ancient city found at the coast of North Africa near the present day Tunisia</w:t>
            </w:r>
          </w:p>
        </w:tc>
      </w:tr>
      <w:tr w:rsidR="00A55404" w:rsidTr="00881CBB">
        <w:trPr>
          <w:trHeight w:val="467"/>
        </w:trPr>
        <w:tc>
          <w:tcPr>
            <w:tcW w:w="2788" w:type="dxa"/>
            <w:vAlign w:val="center"/>
          </w:tcPr>
          <w:p w:rsidR="00A55404" w:rsidRPr="00A55404" w:rsidRDefault="008404B2" w:rsidP="00A55404">
            <w:pPr>
              <w:pStyle w:val="ListParagraph"/>
              <w:numPr>
                <w:ilvl w:val="0"/>
                <w:numId w:val="2"/>
              </w:numPr>
              <w:ind w:left="360"/>
              <w:rPr>
                <w:rFonts w:ascii="Cambria" w:hAnsi="Cambria" w:cs="Times New Roman"/>
              </w:rPr>
            </w:pPr>
            <w:r>
              <w:rPr>
                <w:rFonts w:ascii="Cambria" w:hAnsi="Cambria" w:cs="Arial"/>
              </w:rPr>
              <w:lastRenderedPageBreak/>
              <w:t>Punic Wars</w:t>
            </w:r>
          </w:p>
        </w:tc>
        <w:tc>
          <w:tcPr>
            <w:tcW w:w="8102" w:type="dxa"/>
          </w:tcPr>
          <w:p w:rsidR="00A55404" w:rsidRDefault="007B37E1" w:rsidP="00A55404">
            <w:pPr>
              <w:tabs>
                <w:tab w:val="num" w:pos="720"/>
              </w:tabs>
              <w:rPr>
                <w:rFonts w:ascii="Cambria" w:hAnsi="Cambria" w:cs="Arial"/>
              </w:rPr>
            </w:pPr>
            <w:r>
              <w:rPr>
                <w:rFonts w:ascii="Cambria" w:hAnsi="Cambria" w:cs="Arial"/>
              </w:rPr>
              <w:t xml:space="preserve">Series of  wars that were fought between </w:t>
            </w:r>
            <w:proofErr w:type="spellStart"/>
            <w:r>
              <w:rPr>
                <w:rFonts w:ascii="Cambria" w:hAnsi="Cambria" w:cs="Arial"/>
              </w:rPr>
              <w:t>carthage</w:t>
            </w:r>
            <w:proofErr w:type="spellEnd"/>
            <w:r>
              <w:rPr>
                <w:rFonts w:ascii="Cambria" w:hAnsi="Cambria" w:cs="Arial"/>
              </w:rPr>
              <w:t xml:space="preserve"> and Rome starting 264BCand 164BC</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Julius Caesar</w:t>
            </w:r>
          </w:p>
        </w:tc>
        <w:tc>
          <w:tcPr>
            <w:tcW w:w="8102" w:type="dxa"/>
          </w:tcPr>
          <w:p w:rsidR="00487D27" w:rsidRDefault="007B37E1" w:rsidP="00A55404">
            <w:pPr>
              <w:tabs>
                <w:tab w:val="num" w:pos="720"/>
              </w:tabs>
              <w:rPr>
                <w:rFonts w:ascii="Cambria" w:hAnsi="Cambria" w:cs="Arial"/>
              </w:rPr>
            </w:pPr>
            <w:r>
              <w:rPr>
                <w:rFonts w:ascii="Cambria" w:hAnsi="Cambria" w:cs="Arial"/>
              </w:rPr>
              <w:t>A Roman military general and a politician who played a role in the events towards fall of Roman republic and rise of Roman empire</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Jesus</w:t>
            </w:r>
          </w:p>
        </w:tc>
        <w:tc>
          <w:tcPr>
            <w:tcW w:w="8102" w:type="dxa"/>
          </w:tcPr>
          <w:p w:rsidR="00487D27" w:rsidRDefault="007B37E1" w:rsidP="00A55404">
            <w:pPr>
              <w:tabs>
                <w:tab w:val="num" w:pos="720"/>
              </w:tabs>
              <w:rPr>
                <w:rFonts w:ascii="Cambria" w:hAnsi="Cambria" w:cs="Arial"/>
              </w:rPr>
            </w:pPr>
            <w:r>
              <w:rPr>
                <w:rFonts w:ascii="Cambria" w:hAnsi="Cambria" w:cs="Arial"/>
              </w:rPr>
              <w:t>Jewish religious leaders</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Constantine</w:t>
            </w:r>
          </w:p>
        </w:tc>
        <w:tc>
          <w:tcPr>
            <w:tcW w:w="8102" w:type="dxa"/>
          </w:tcPr>
          <w:p w:rsidR="00487D27" w:rsidRDefault="007B37E1" w:rsidP="00A55404">
            <w:pPr>
              <w:tabs>
                <w:tab w:val="num" w:pos="720"/>
              </w:tabs>
              <w:rPr>
                <w:rFonts w:ascii="Cambria" w:hAnsi="Cambria" w:cs="Arial"/>
              </w:rPr>
            </w:pPr>
            <w:r>
              <w:rPr>
                <w:rFonts w:ascii="Cambria" w:hAnsi="Cambria" w:cs="Arial"/>
              </w:rPr>
              <w:t>The first emperor in the Roman empire to stop Christian prosecution and legislate Christianity</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Diocletian</w:t>
            </w:r>
          </w:p>
        </w:tc>
        <w:tc>
          <w:tcPr>
            <w:tcW w:w="8102" w:type="dxa"/>
          </w:tcPr>
          <w:p w:rsidR="00487D27" w:rsidRDefault="007B37E1" w:rsidP="00A55404">
            <w:pPr>
              <w:tabs>
                <w:tab w:val="num" w:pos="720"/>
              </w:tabs>
              <w:rPr>
                <w:rFonts w:ascii="Cambria" w:hAnsi="Cambria" w:cs="Arial"/>
              </w:rPr>
            </w:pPr>
            <w:r>
              <w:rPr>
                <w:rFonts w:ascii="Cambria" w:hAnsi="Cambria" w:cs="Arial"/>
              </w:rPr>
              <w:t>A Roman emperor from 284 and 305, who was born in Dalmatia and who rose to power through military ranks</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Huns</w:t>
            </w:r>
          </w:p>
        </w:tc>
        <w:tc>
          <w:tcPr>
            <w:tcW w:w="8102" w:type="dxa"/>
          </w:tcPr>
          <w:p w:rsidR="00487D27" w:rsidRDefault="007B37E1" w:rsidP="00A55404">
            <w:pPr>
              <w:tabs>
                <w:tab w:val="num" w:pos="720"/>
              </w:tabs>
              <w:rPr>
                <w:rFonts w:ascii="Cambria" w:hAnsi="Cambria" w:cs="Arial"/>
              </w:rPr>
            </w:pPr>
            <w:r>
              <w:rPr>
                <w:rFonts w:ascii="Cambria" w:hAnsi="Cambria" w:cs="Arial"/>
              </w:rPr>
              <w:t xml:space="preserve">A nomadic people from steppes f Central Asia and went to Europe to threaten what was left of the empire of Rome </w:t>
            </w:r>
          </w:p>
        </w:tc>
      </w:tr>
      <w:tr w:rsidR="00487D27" w:rsidTr="00881CBB">
        <w:trPr>
          <w:trHeight w:val="467"/>
        </w:trPr>
        <w:tc>
          <w:tcPr>
            <w:tcW w:w="2788" w:type="dxa"/>
            <w:vAlign w:val="center"/>
          </w:tcPr>
          <w:p w:rsidR="00487D27" w:rsidRDefault="008404B2" w:rsidP="00A55404">
            <w:pPr>
              <w:pStyle w:val="ListParagraph"/>
              <w:numPr>
                <w:ilvl w:val="0"/>
                <w:numId w:val="2"/>
              </w:numPr>
              <w:ind w:left="360"/>
              <w:rPr>
                <w:rFonts w:ascii="Cambria" w:hAnsi="Cambria" w:cs="Arial"/>
              </w:rPr>
            </w:pPr>
            <w:r>
              <w:rPr>
                <w:rFonts w:ascii="Cambria" w:hAnsi="Cambria" w:cs="Arial"/>
              </w:rPr>
              <w:t>Inflation</w:t>
            </w:r>
          </w:p>
        </w:tc>
        <w:tc>
          <w:tcPr>
            <w:tcW w:w="8102" w:type="dxa"/>
          </w:tcPr>
          <w:p w:rsidR="00487D27" w:rsidRDefault="007B37E1" w:rsidP="00A55404">
            <w:pPr>
              <w:tabs>
                <w:tab w:val="num" w:pos="720"/>
              </w:tabs>
              <w:rPr>
                <w:rFonts w:ascii="Cambria" w:hAnsi="Cambria" w:cs="Arial"/>
              </w:rPr>
            </w:pPr>
            <w:r>
              <w:rPr>
                <w:rFonts w:ascii="Cambria" w:hAnsi="Cambria" w:cs="Arial"/>
              </w:rPr>
              <w:t>Decreased flow of gold in to the Roman empire</w:t>
            </w:r>
          </w:p>
        </w:tc>
      </w:tr>
    </w:tbl>
    <w:p w:rsidR="002A44C3" w:rsidRDefault="002A44C3" w:rsidP="00881CBB">
      <w:pPr>
        <w:tabs>
          <w:tab w:val="num" w:pos="720"/>
        </w:tabs>
        <w:rPr>
          <w:rFonts w:ascii="Cambria" w:hAnsi="Cambria" w:cs="Arial"/>
          <w:b/>
          <w:color w:val="FF0000"/>
        </w:rPr>
      </w:pPr>
    </w:p>
    <w:p w:rsidR="00784322" w:rsidRPr="00881CBB" w:rsidRDefault="00881CBB" w:rsidP="00881CBB">
      <w:pPr>
        <w:tabs>
          <w:tab w:val="num" w:pos="720"/>
        </w:tabs>
        <w:rPr>
          <w:rFonts w:ascii="Cambria" w:eastAsia="Times New Roman" w:hAnsi="Cambria" w:cs="Arial"/>
          <w:b/>
          <w:color w:val="FF0000"/>
        </w:rPr>
      </w:pPr>
      <w:r w:rsidRPr="00881CBB">
        <w:rPr>
          <w:rFonts w:ascii="Cambria" w:hAnsi="Cambria" w:cs="Arial"/>
          <w:b/>
          <w:color w:val="FF0000"/>
        </w:rPr>
        <w:t xml:space="preserve">Part II: </w:t>
      </w:r>
      <w:r w:rsidR="00784322" w:rsidRPr="00881CBB">
        <w:rPr>
          <w:rFonts w:ascii="Cambria" w:eastAsia="Times New Roman" w:hAnsi="Cambria" w:cs="Arial"/>
          <w:bCs/>
          <w:color w:val="FF0000"/>
        </w:rPr>
        <w:t>Writing Prompt</w:t>
      </w:r>
    </w:p>
    <w:p w:rsidR="008404B2" w:rsidRPr="008404B2" w:rsidRDefault="008404B2" w:rsidP="008404B2">
      <w:pPr>
        <w:rPr>
          <w:rFonts w:ascii="Cambria" w:hAnsi="Cambria" w:cs="Arial"/>
          <w:color w:val="000000"/>
        </w:rPr>
      </w:pPr>
      <w:r w:rsidRPr="008404B2">
        <w:rPr>
          <w:rFonts w:ascii="Cambria" w:hAnsi="Cambria" w:cs="Arial"/>
          <w:color w:val="000000"/>
        </w:rPr>
        <w:t>You are a Germanic historian traveling with the invading Vandals.  Your job is to prepare an overview of Roman civilization.  You should talk about t</w:t>
      </w:r>
      <w:r>
        <w:rPr>
          <w:rFonts w:ascii="Cambria" w:hAnsi="Cambria" w:cs="Arial"/>
          <w:color w:val="000000"/>
        </w:rPr>
        <w:t>he achievements/</w:t>
      </w:r>
      <w:r w:rsidRPr="008404B2">
        <w:rPr>
          <w:rFonts w:ascii="Cambria" w:hAnsi="Cambria" w:cs="Arial"/>
          <w:color w:val="000000"/>
        </w:rPr>
        <w:t xml:space="preserve">strengths of Rome and its </w:t>
      </w:r>
      <w:r>
        <w:rPr>
          <w:rFonts w:ascii="Cambria" w:hAnsi="Cambria" w:cs="Arial"/>
          <w:color w:val="000000"/>
        </w:rPr>
        <w:t>w</w:t>
      </w:r>
      <w:r w:rsidRPr="008404B2">
        <w:rPr>
          <w:rFonts w:ascii="Cambria" w:hAnsi="Cambria" w:cs="Arial"/>
          <w:color w:val="000000"/>
        </w:rPr>
        <w:t>eaknesses.  Finally, you should explain why your people</w:t>
      </w:r>
      <w:r>
        <w:rPr>
          <w:rFonts w:ascii="Cambria" w:hAnsi="Cambria" w:cs="Arial"/>
          <w:color w:val="000000"/>
        </w:rPr>
        <w:t>,</w:t>
      </w:r>
      <w:r w:rsidRPr="008404B2">
        <w:rPr>
          <w:rFonts w:ascii="Cambria" w:hAnsi="Cambria" w:cs="Arial"/>
          <w:color w:val="000000"/>
        </w:rPr>
        <w:t xml:space="preserve"> the Vandals</w:t>
      </w:r>
      <w:r>
        <w:rPr>
          <w:rFonts w:ascii="Cambria" w:hAnsi="Cambria" w:cs="Arial"/>
          <w:color w:val="000000"/>
        </w:rPr>
        <w:t>,</w:t>
      </w:r>
      <w:r w:rsidRPr="008404B2">
        <w:rPr>
          <w:rFonts w:ascii="Cambria" w:hAnsi="Cambria" w:cs="Arial"/>
          <w:color w:val="000000"/>
        </w:rPr>
        <w:t xml:space="preserve"> were able to invade and conquer parts of the Roman Empire.  Remember that you should use at least 8 of your vocabulary terms within your entry. </w:t>
      </w:r>
    </w:p>
    <w:p w:rsidR="00881CBB" w:rsidRPr="00E549CC" w:rsidRDefault="00E549CC" w:rsidP="00E549CC">
      <w:pPr>
        <w:pStyle w:val="ListParagraph"/>
        <w:numPr>
          <w:ilvl w:val="0"/>
          <w:numId w:val="7"/>
        </w:numPr>
        <w:rPr>
          <w:rFonts w:ascii="Cambria" w:hAnsi="Cambria"/>
        </w:rPr>
      </w:pPr>
      <w:r>
        <w:rPr>
          <w:rFonts w:ascii="Cambria" w:hAnsi="Cambria"/>
        </w:rPr>
        <w:t>I</w:t>
      </w:r>
      <w:r w:rsidR="00881CBB" w:rsidRPr="00E549CC">
        <w:rPr>
          <w:rFonts w:ascii="Cambria" w:hAnsi="Cambria"/>
        </w:rPr>
        <w:t xml:space="preserve">f possible, please </w:t>
      </w:r>
      <w:r w:rsidR="00881CBB" w:rsidRPr="00E549CC">
        <w:rPr>
          <w:rFonts w:ascii="Cambria" w:hAnsi="Cambria"/>
          <w:b/>
        </w:rPr>
        <w:t xml:space="preserve">bold </w:t>
      </w:r>
      <w:r w:rsidR="00881CBB" w:rsidRPr="00E549CC">
        <w:rPr>
          <w:rFonts w:ascii="Cambria" w:hAnsi="Cambria"/>
        </w:rPr>
        <w:t xml:space="preserve">or </w:t>
      </w:r>
      <w:r w:rsidR="00881CBB" w:rsidRPr="00E549CC">
        <w:rPr>
          <w:rFonts w:ascii="Cambria" w:hAnsi="Cambria"/>
          <w:color w:val="0000FF"/>
        </w:rPr>
        <w:t>color-code</w:t>
      </w:r>
      <w:r w:rsidR="00881CBB" w:rsidRPr="00E549CC">
        <w:rPr>
          <w:rFonts w:ascii="Cambria" w:hAnsi="Cambria"/>
        </w:rPr>
        <w:t xml:space="preserve"> your vocabulary words.</w:t>
      </w:r>
    </w:p>
    <w:p w:rsidR="00AA5E08" w:rsidRDefault="00AA5E08"/>
    <w:tbl>
      <w:tblPr>
        <w:tblStyle w:val="TableGrid"/>
        <w:tblW w:w="0" w:type="auto"/>
        <w:tblInd w:w="108" w:type="dxa"/>
        <w:tblLook w:val="04A0"/>
      </w:tblPr>
      <w:tblGrid>
        <w:gridCol w:w="10800"/>
      </w:tblGrid>
      <w:tr w:rsidR="00881CBB" w:rsidTr="00881CBB">
        <w:tc>
          <w:tcPr>
            <w:tcW w:w="10800" w:type="dxa"/>
          </w:tcPr>
          <w:p w:rsidR="00881CBB" w:rsidRDefault="00881CBB"/>
          <w:p w:rsidR="007B37E1" w:rsidRPr="00611058" w:rsidRDefault="007B37E1" w:rsidP="007B37E1">
            <w:pPr>
              <w:pStyle w:val="APA"/>
              <w:tabs>
                <w:tab w:val="left" w:pos="3751"/>
                <w:tab w:val="center" w:pos="4545"/>
              </w:tabs>
              <w:rPr>
                <w:bCs/>
                <w:szCs w:val="24"/>
              </w:rPr>
            </w:pPr>
            <w:r w:rsidRPr="00611058">
              <w:rPr>
                <w:bCs/>
                <w:szCs w:val="24"/>
              </w:rPr>
              <w:t>The Roman civilization has gone through various political struggles and empires. The Romans f</w:t>
            </w:r>
            <w:r>
              <w:rPr>
                <w:bCs/>
                <w:szCs w:val="24"/>
              </w:rPr>
              <w:t xml:space="preserve">ormed a government which was a </w:t>
            </w:r>
            <w:r w:rsidRPr="00611058">
              <w:rPr>
                <w:bCs/>
                <w:szCs w:val="24"/>
                <w:highlight w:val="yellow"/>
              </w:rPr>
              <w:t>Republic</w:t>
            </w:r>
            <w:r w:rsidRPr="00611058">
              <w:rPr>
                <w:bCs/>
                <w:szCs w:val="24"/>
              </w:rPr>
              <w:t>, and many countries including the United States copied that. This began when the Roman decid</w:t>
            </w:r>
            <w:r>
              <w:rPr>
                <w:bCs/>
                <w:szCs w:val="24"/>
              </w:rPr>
              <w:t xml:space="preserve">ed to overthrow their </w:t>
            </w:r>
            <w:r w:rsidRPr="00611058">
              <w:rPr>
                <w:bCs/>
                <w:szCs w:val="24"/>
                <w:highlight w:val="yellow"/>
              </w:rPr>
              <w:t>Etruscan</w:t>
            </w:r>
            <w:r>
              <w:rPr>
                <w:bCs/>
                <w:szCs w:val="24"/>
              </w:rPr>
              <w:t xml:space="preserve"> </w:t>
            </w:r>
            <w:r w:rsidRPr="00611058">
              <w:rPr>
                <w:bCs/>
                <w:szCs w:val="24"/>
              </w:rPr>
              <w:t xml:space="preserve">Conquerors who have ruled over them for long. In 509 B.C.E which was centered at the north of Rome (Blundell, 2016). The wealthy class in Rome who was popularly known as aristocrats dominated the early republic. In the Roman society, they were also known as </w:t>
            </w:r>
            <w:r w:rsidRPr="00611058">
              <w:rPr>
                <w:bCs/>
                <w:szCs w:val="24"/>
                <w:highlight w:val="yellow"/>
              </w:rPr>
              <w:t>Patricians</w:t>
            </w:r>
            <w:r>
              <w:rPr>
                <w:bCs/>
                <w:szCs w:val="24"/>
              </w:rPr>
              <w:t xml:space="preserve">. </w:t>
            </w:r>
          </w:p>
          <w:p w:rsidR="007B37E1" w:rsidRPr="00611058" w:rsidRDefault="007B37E1" w:rsidP="007B37E1">
            <w:pPr>
              <w:pStyle w:val="APA"/>
              <w:tabs>
                <w:tab w:val="left" w:pos="3751"/>
                <w:tab w:val="center" w:pos="4545"/>
              </w:tabs>
              <w:rPr>
                <w:bCs/>
                <w:szCs w:val="24"/>
              </w:rPr>
            </w:pPr>
            <w:r w:rsidRPr="00611058">
              <w:rPr>
                <w:bCs/>
                <w:szCs w:val="24"/>
              </w:rPr>
              <w:t xml:space="preserve">The Roman Republic was ruled by the top-most position in the government which was two leaders who were popularly known as </w:t>
            </w:r>
            <w:r w:rsidRPr="00611058">
              <w:rPr>
                <w:bCs/>
                <w:szCs w:val="24"/>
                <w:highlight w:val="yellow"/>
              </w:rPr>
              <w:t>Consuls</w:t>
            </w:r>
            <w:r w:rsidRPr="00611058">
              <w:rPr>
                <w:bCs/>
                <w:szCs w:val="24"/>
              </w:rPr>
              <w:t xml:space="preserve">. The consuls were elected by the Senate which composed of Patricians. The lower-class citizens who were also called the </w:t>
            </w:r>
            <w:r w:rsidRPr="00611058">
              <w:rPr>
                <w:bCs/>
                <w:szCs w:val="24"/>
                <w:highlight w:val="yellow"/>
              </w:rPr>
              <w:t xml:space="preserve">Plebeian </w:t>
            </w:r>
            <w:r w:rsidRPr="00611058">
              <w:rPr>
                <w:bCs/>
                <w:szCs w:val="24"/>
              </w:rPr>
              <w:t xml:space="preserve">were not heard in the government at </w:t>
            </w:r>
            <w:r w:rsidR="00C9721B" w:rsidRPr="00611058">
              <w:rPr>
                <w:bCs/>
                <w:szCs w:val="24"/>
              </w:rPr>
              <w:t>these times</w:t>
            </w:r>
            <w:r w:rsidRPr="00611058">
              <w:rPr>
                <w:bCs/>
                <w:szCs w:val="24"/>
              </w:rPr>
              <w:t>. Women had no right to vote in the Roman republic although they were also citizens of the republic (Blundell, 2016). According to the Roman traditions, the Plebeians and Patricians were supposed to be separated and even marriage between them prohibited.</w:t>
            </w:r>
          </w:p>
          <w:p w:rsidR="007B37E1" w:rsidRPr="00611058" w:rsidRDefault="007B37E1" w:rsidP="007B37E1">
            <w:pPr>
              <w:pStyle w:val="APA"/>
              <w:tabs>
                <w:tab w:val="left" w:pos="3751"/>
                <w:tab w:val="center" w:pos="4545"/>
              </w:tabs>
              <w:rPr>
                <w:bCs/>
                <w:szCs w:val="24"/>
              </w:rPr>
            </w:pPr>
            <w:r w:rsidRPr="00611058">
              <w:rPr>
                <w:bCs/>
                <w:szCs w:val="24"/>
              </w:rPr>
              <w:t xml:space="preserve"> Plebeians with time were able to elect their representatives who they were called tribunes. The </w:t>
            </w:r>
            <w:r w:rsidRPr="00611058">
              <w:rPr>
                <w:bCs/>
                <w:szCs w:val="24"/>
              </w:rPr>
              <w:lastRenderedPageBreak/>
              <w:t xml:space="preserve">tribunes later gained powers that enabled them to veto policies that the Senate passed. The plebeians also gradually gained more powers to the position of the Consul (Thornton, 2017). </w:t>
            </w:r>
            <w:proofErr w:type="gramStart"/>
            <w:r w:rsidRPr="00611058">
              <w:rPr>
                <w:bCs/>
                <w:szCs w:val="24"/>
              </w:rPr>
              <w:t>The  Patricians</w:t>
            </w:r>
            <w:proofErr w:type="gramEnd"/>
            <w:r w:rsidRPr="00611058">
              <w:rPr>
                <w:bCs/>
                <w:szCs w:val="24"/>
              </w:rPr>
              <w:t xml:space="preserve"> could still be able to use the wealth they had to control and influence the elected leaders. The Roman Senate started back as the history of the republic constituting of </w:t>
            </w:r>
            <w:proofErr w:type="gramStart"/>
            <w:r w:rsidRPr="00611058">
              <w:rPr>
                <w:bCs/>
                <w:szCs w:val="24"/>
              </w:rPr>
              <w:t>100  members</w:t>
            </w:r>
            <w:proofErr w:type="gramEnd"/>
            <w:r w:rsidRPr="00611058">
              <w:rPr>
                <w:bCs/>
                <w:szCs w:val="24"/>
              </w:rPr>
              <w:t xml:space="preserve"> of the advisory group which later expanded to a group of 300 members. The Patricians later become a powerful governing body and elected the chief executives who were known as Consuls. The Senate was constituted strictly by Patricians who practiced rhetoric and oratory skills to persuade others. They were concerned with making laws in the Curia, which was a large building on the Roman forum grounds. </w:t>
            </w:r>
            <w:r w:rsidRPr="00611058">
              <w:rPr>
                <w:bCs/>
                <w:szCs w:val="24"/>
                <w:highlight w:val="yellow"/>
              </w:rPr>
              <w:t xml:space="preserve">Julius </w:t>
            </w:r>
            <w:proofErr w:type="spellStart"/>
            <w:r>
              <w:rPr>
                <w:bCs/>
                <w:szCs w:val="24"/>
                <w:highlight w:val="yellow"/>
              </w:rPr>
              <w:t>C</w:t>
            </w:r>
            <w:r w:rsidRPr="00611058">
              <w:rPr>
                <w:bCs/>
                <w:szCs w:val="24"/>
                <w:highlight w:val="yellow"/>
              </w:rPr>
              <w:t>easer</w:t>
            </w:r>
            <w:proofErr w:type="spellEnd"/>
            <w:r w:rsidRPr="00611058">
              <w:rPr>
                <w:bCs/>
                <w:szCs w:val="24"/>
                <w:highlight w:val="yellow"/>
              </w:rPr>
              <w:t xml:space="preserve"> </w:t>
            </w:r>
            <w:r w:rsidRPr="00611058">
              <w:rPr>
                <w:bCs/>
                <w:szCs w:val="24"/>
              </w:rPr>
              <w:t xml:space="preserve">later built a large Curia to expand the Senate. </w:t>
            </w:r>
          </w:p>
          <w:p w:rsidR="007B37E1" w:rsidRPr="00611058" w:rsidRDefault="007B37E1" w:rsidP="007B37E1">
            <w:pPr>
              <w:pStyle w:val="APA"/>
              <w:tabs>
                <w:tab w:val="left" w:pos="3751"/>
                <w:tab w:val="center" w:pos="4545"/>
              </w:tabs>
              <w:jc w:val="center"/>
              <w:rPr>
                <w:b/>
                <w:bCs/>
                <w:szCs w:val="24"/>
              </w:rPr>
            </w:pPr>
            <w:r w:rsidRPr="00611058">
              <w:rPr>
                <w:b/>
                <w:bCs/>
                <w:szCs w:val="24"/>
              </w:rPr>
              <w:t>Strengths and Weaknesses of Roman Emperor</w:t>
            </w:r>
          </w:p>
          <w:p w:rsidR="007B37E1" w:rsidRDefault="007B37E1" w:rsidP="007B37E1">
            <w:pPr>
              <w:pStyle w:val="APA"/>
              <w:tabs>
                <w:tab w:val="left" w:pos="3751"/>
                <w:tab w:val="center" w:pos="4545"/>
              </w:tabs>
              <w:rPr>
                <w:bCs/>
                <w:szCs w:val="24"/>
              </w:rPr>
            </w:pPr>
            <w:r w:rsidRPr="00611058">
              <w:rPr>
                <w:bCs/>
                <w:szCs w:val="24"/>
              </w:rPr>
              <w:t xml:space="preserve">It was unfortunate that there were emergency situations which occasionally </w:t>
            </w:r>
            <w:proofErr w:type="gramStart"/>
            <w:r w:rsidRPr="00611058">
              <w:rPr>
                <w:bCs/>
                <w:szCs w:val="24"/>
              </w:rPr>
              <w:t>arose</w:t>
            </w:r>
            <w:proofErr w:type="gramEnd"/>
            <w:r w:rsidRPr="00611058">
              <w:rPr>
                <w:bCs/>
                <w:szCs w:val="24"/>
              </w:rPr>
              <w:t xml:space="preserve"> such a war which could require decisive leadership of an individual. During such times, the Consul and the Senate could appoint a dictator who ruled for a time-limited as long as the situation lasted (Thornton, 2017). Ideally, the Roman Republic made a major innovation in the notion of equality under the law. The Roman’s most im</w:t>
            </w:r>
            <w:r>
              <w:rPr>
                <w:bCs/>
                <w:szCs w:val="24"/>
              </w:rPr>
              <w:t xml:space="preserve">portant laws were curved into </w:t>
            </w:r>
            <w:r w:rsidRPr="00611058">
              <w:rPr>
                <w:bCs/>
                <w:szCs w:val="24"/>
                <w:highlight w:val="yellow"/>
              </w:rPr>
              <w:t>twelve Great Tables</w:t>
            </w:r>
            <w:r w:rsidRPr="00611058">
              <w:rPr>
                <w:bCs/>
                <w:szCs w:val="24"/>
              </w:rPr>
              <w:t xml:space="preserve"> by the government leaders. The early Roman Republic could often found itself in warfare with its neighbors. For instance, when they were fighting the Carthaginians, Rome was almost conquered. </w:t>
            </w:r>
          </w:p>
          <w:p w:rsidR="007B37E1" w:rsidRDefault="007B37E1" w:rsidP="00C9721B">
            <w:pPr>
              <w:pStyle w:val="APA"/>
              <w:tabs>
                <w:tab w:val="left" w:pos="3751"/>
                <w:tab w:val="center" w:pos="4545"/>
              </w:tabs>
              <w:rPr>
                <w:bCs/>
                <w:szCs w:val="24"/>
              </w:rPr>
            </w:pPr>
            <w:r w:rsidRPr="00611058">
              <w:rPr>
                <w:bCs/>
                <w:szCs w:val="24"/>
                <w:highlight w:val="yellow"/>
              </w:rPr>
              <w:t xml:space="preserve">Carthage </w:t>
            </w:r>
            <w:r w:rsidRPr="00611058">
              <w:rPr>
                <w:bCs/>
                <w:szCs w:val="24"/>
              </w:rPr>
              <w:t xml:space="preserve">which is today known as Tunisia in North Africa, were without fail, trying civilization whose main interest began to conflict with the Romans’. The two parties were engaged in </w:t>
            </w:r>
            <w:r w:rsidRPr="00611058">
              <w:rPr>
                <w:bCs/>
                <w:szCs w:val="24"/>
                <w:highlight w:val="yellow"/>
              </w:rPr>
              <w:t xml:space="preserve">Punic Wars </w:t>
            </w:r>
            <w:r w:rsidRPr="00611058">
              <w:rPr>
                <w:bCs/>
                <w:szCs w:val="24"/>
              </w:rPr>
              <w:t>which were three bloody wars (Thornton, 2017). After the two consecutive wars, the third Punic war, the Rome was willing the Carthaginian threat for food. After the siege of Carthage, the Romans burned that city completely. They later poured salt onto the soil ensuring that nothing would ever grow again. They finally defeated the Carthage. This was, however, a great achievement for Roman Empire (Blundell, 2016). However, the invading vandals could successfully invade and conquer some parts of the Roman Empire due to their strong army which took advantage of stable governance in the Roman Emperor.</w:t>
            </w:r>
          </w:p>
          <w:p w:rsidR="00881CBB" w:rsidRDefault="00881CBB"/>
          <w:p w:rsidR="00881CBB" w:rsidRDefault="00881CBB"/>
          <w:p w:rsidR="00881CBB" w:rsidRDefault="00881CBB"/>
          <w:p w:rsidR="00881CBB" w:rsidRDefault="00881CBB"/>
        </w:tc>
      </w:tr>
    </w:tbl>
    <w:p w:rsidR="0038119C" w:rsidRPr="002E3A0F" w:rsidRDefault="0038119C" w:rsidP="00A3563F">
      <w:pPr>
        <w:autoSpaceDE w:val="0"/>
        <w:autoSpaceDN w:val="0"/>
        <w:adjustRightInd w:val="0"/>
        <w:rPr>
          <w:rFonts w:ascii="Cambria" w:hAnsi="Cambria" w:cs="Cambria"/>
          <w:b/>
          <w:szCs w:val="28"/>
        </w:rPr>
      </w:pPr>
      <w:bookmarkStart w:id="0" w:name="_GoBack"/>
      <w:bookmarkEnd w:id="0"/>
    </w:p>
    <w:sectPr w:rsidR="0038119C" w:rsidRPr="002E3A0F" w:rsidSect="00881CB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C78"/>
    <w:multiLevelType w:val="hybridMultilevel"/>
    <w:tmpl w:val="B95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1B6B82"/>
    <w:multiLevelType w:val="hybridMultilevel"/>
    <w:tmpl w:val="71289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24704"/>
    <w:multiLevelType w:val="hybridMultilevel"/>
    <w:tmpl w:val="684CB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E91969"/>
    <w:multiLevelType w:val="hybridMultilevel"/>
    <w:tmpl w:val="2A566AF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nsid w:val="1D270F95"/>
    <w:multiLevelType w:val="hybridMultilevel"/>
    <w:tmpl w:val="1A4A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D409A7"/>
    <w:multiLevelType w:val="hybridMultilevel"/>
    <w:tmpl w:val="1C5E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4F612C"/>
    <w:multiLevelType w:val="hybridMultilevel"/>
    <w:tmpl w:val="AC36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FB573A"/>
    <w:multiLevelType w:val="hybridMultilevel"/>
    <w:tmpl w:val="1DBE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2E733E"/>
    <w:multiLevelType w:val="hybridMultilevel"/>
    <w:tmpl w:val="F11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414997"/>
    <w:multiLevelType w:val="hybridMultilevel"/>
    <w:tmpl w:val="D7A6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7"/>
  </w:num>
  <w:num w:numId="5">
    <w:abstractNumId w:val="0"/>
  </w:num>
  <w:num w:numId="6">
    <w:abstractNumId w:val="9"/>
  </w:num>
  <w:num w:numId="7">
    <w:abstractNumId w:val="3"/>
  </w:num>
  <w:num w:numId="8">
    <w:abstractNumId w:val="5"/>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84322"/>
    <w:rsid w:val="002178B9"/>
    <w:rsid w:val="00266091"/>
    <w:rsid w:val="002A44C3"/>
    <w:rsid w:val="002E1C07"/>
    <w:rsid w:val="002E47CB"/>
    <w:rsid w:val="0038119C"/>
    <w:rsid w:val="00487D27"/>
    <w:rsid w:val="00626439"/>
    <w:rsid w:val="006D7706"/>
    <w:rsid w:val="00784322"/>
    <w:rsid w:val="00791E2E"/>
    <w:rsid w:val="007B37E1"/>
    <w:rsid w:val="008404B2"/>
    <w:rsid w:val="00881CBB"/>
    <w:rsid w:val="009866BF"/>
    <w:rsid w:val="00A3563F"/>
    <w:rsid w:val="00A55404"/>
    <w:rsid w:val="00AA5E08"/>
    <w:rsid w:val="00C9721B"/>
    <w:rsid w:val="00CB1A76"/>
    <w:rsid w:val="00E549CC"/>
    <w:rsid w:val="00E87DC9"/>
    <w:rsid w:val="00ED0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 w:type="paragraph" w:customStyle="1" w:styleId="APA">
    <w:name w:val="APA"/>
    <w:basedOn w:val="BodyText"/>
    <w:rsid w:val="007B37E1"/>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7B37E1"/>
    <w:pPr>
      <w:spacing w:after="120"/>
    </w:pPr>
  </w:style>
  <w:style w:type="character" w:customStyle="1" w:styleId="BodyTextChar">
    <w:name w:val="Body Text Char"/>
    <w:basedOn w:val="DefaultParagraphFont"/>
    <w:link w:val="BodyText"/>
    <w:uiPriority w:val="99"/>
    <w:semiHidden/>
    <w:rsid w:val="007B37E1"/>
  </w:style>
</w:styles>
</file>

<file path=word/webSettings.xml><?xml version="1.0" encoding="utf-8"?>
<w:webSettings xmlns:r="http://schemas.openxmlformats.org/officeDocument/2006/relationships" xmlns:w="http://schemas.openxmlformats.org/wordprocessingml/2006/main">
  <w:divs>
    <w:div w:id="1901595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quizle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4FE19-4AAD-4367-AFDC-10D0BD5F8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Brown</dc:creator>
  <cp:lastModifiedBy>Admin</cp:lastModifiedBy>
  <cp:revision>2</cp:revision>
  <cp:lastPrinted>2013-06-18T01:16:00Z</cp:lastPrinted>
  <dcterms:created xsi:type="dcterms:W3CDTF">2018-07-05T11:34:00Z</dcterms:created>
  <dcterms:modified xsi:type="dcterms:W3CDTF">2018-07-05T11:34:00Z</dcterms:modified>
</cp:coreProperties>
</file>